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小标宋_GBK" w:eastAsia="方正小标宋_GBK" w:cs="方正小标宋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方正小标宋_GBK" w:eastAsia="方正小标宋_GBK" w:cs="方正小标宋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方正小标宋_GBK" w:eastAsia="方正小标宋_GBK" w:cs="方正小标宋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方正兰亭细黑_GBK" w:eastAsia="方正兰亭细黑_GBK" w:cs="方正兰亭细黑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市科协202</w:t>
      </w:r>
      <w:r>
        <w:rPr>
          <w:rFonts w:ascii="方正兰亭细黑_GBK" w:eastAsia="方正兰亭细黑_GBK" w:cs="方正兰亭细黑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方正兰亭细黑_GBK" w:eastAsia="方正兰亭细黑_GBK" w:cs="方正兰亭细黑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年度科技创新智库一般课题项目一览表</w:t>
      </w:r>
    </w:p>
    <w:tbl>
      <w:tblPr>
        <w:tblpPr w:leftFromText="180" w:rightFromText="180" w:vertAnchor="text" w:horzAnchor="page" w:tblpX="2215" w:tblpY="353"/>
        <w:tblOverlap w:val="never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45"/>
        <w:gridCol w:w="2711"/>
        <w:gridCol w:w="2059"/>
        <w:gridCol w:w="1708"/>
      </w:tblGrid>
      <w:tr>
        <w:trPr>
          <w:trHeight w:val="1494"/>
        </w:trPr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45" w:type="dxa"/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课题类别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课题名称</w:t>
            </w:r>
          </w:p>
        </w:tc>
        <w:tc>
          <w:tcPr>
            <w:tcW w:w="2059" w:type="dxa"/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08" w:type="dxa"/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课题负责人</w:t>
            </w:r>
          </w:p>
        </w:tc>
      </w:tr>
      <w:tr>
        <w:trPr>
          <w:trHeight w:val="9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一般课题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孝感高新区银湖科技园科技人才创新创业状况的调查与思考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孝感市高新技术创业服务中心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彭程</w:t>
            </w:r>
          </w:p>
        </w:tc>
      </w:tr>
      <w:tr>
        <w:trPr>
          <w:trHeight w:val="9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一般课题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企业科技创新与人才队伍培育的问题与对策研究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85"/>
                <w:rFonts w:ascii="方正仿宋_GB18030" w:eastAsia="方正仿宋_GB18030" w:cs="方正仿宋_GB18030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instrText>HYPERLINK "/https:/www.so.com/link?m=bQ2aW9v1KHYs6L45B9rQ/BeweWBOgIG7yAvP4MpJGZB/W1xPRPprvSr2/dULvZtgb2N03F49NlgFScs3PKRkpndJ1dyMRec2ndLMIz037S/GsiNjKCgqxg2DNTvwJWdNxj/YF1eReC3nwx0zdGi1UrfZcxnagC4yFGANR6Q=="</w:instrText>
            </w:r>
            <w:r>
              <w:rPr>
                <w:rStyle w:val="85"/>
                <w:rFonts w:ascii="方正仿宋_GB18030" w:eastAsia="方正仿宋_GB18030" w:cs="方正仿宋_GB18030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85"/>
                <w:rFonts w:ascii="方正仿宋_GB18030" w:eastAsia="方正仿宋_GB18030" w:cs="方正仿宋_GB18030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湖北中一科技股份有限公司</w:t>
            </w:r>
            <w:r>
              <w:rPr>
                <w:rStyle w:val="85"/>
                <w:rFonts w:ascii="方正仿宋_GB18030" w:eastAsia="方正仿宋_GB18030" w:cs="方正仿宋_GB18030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曾潮</w:t>
            </w:r>
          </w:p>
        </w:tc>
      </w:tr>
      <w:tr>
        <w:trPr>
          <w:trHeight w:val="9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一般课题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孝感市科技创新平台建设现状、问题与对策研究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湖北工程学院科协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朱三元</w:t>
            </w:r>
          </w:p>
        </w:tc>
      </w:tr>
      <w:tr>
        <w:trPr>
          <w:trHeight w:val="17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eastAsia="zh-CN"/>
              </w:rPr>
              <w:t>一般课题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基于农业科技成果转化视角下的孝感市糯稻产业发展对策研究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孝感市农业科学院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18030" w:eastAsia="方正仿宋_GB18030" w:cs="方正仿宋_GB18030"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郑明</w:t>
            </w:r>
          </w:p>
        </w:tc>
      </w:tr>
    </w:tbl>
    <w:p>
      <w:pPr>
        <w:jc w:val="center"/>
        <w:rPr>
          <w:rFonts w:ascii="方正小标宋_GBK" w:eastAsia="方正小标宋_GBK" w:cs="方正小标宋_GBK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rPr>
          <w:rFonts w:ascii="方正仿宋_GB18030" w:eastAsia="方正仿宋_GB18030" w:cs="方正仿宋_GB18030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兰亭细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方正仿宋_GB18030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85">
    <w:name w:val="Hyperlink"/>
    <w:basedOn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206</Words>
  <Characters>209</Characters>
  <Lines>47</Lines>
  <Paragraphs>27</Paragraphs>
  <CharactersWithSpaces>209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2023-08-24T02:42:04Z</dcterms:created>
  <dcterms:modified xsi:type="dcterms:W3CDTF">2023-08-24T02:45:17Z</dcterms:modified>
</cp:coreProperties>
</file>